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B0" w:rsidRDefault="0091225E" w:rsidP="004701A8">
      <w:pPr>
        <w:spacing w:after="60"/>
        <w:jc w:val="center"/>
        <w:rPr>
          <w:rFonts w:asciiTheme="majorHAnsi" w:hAnsiTheme="majorHAnsi"/>
          <w:sz w:val="24"/>
          <w:szCs w:val="21"/>
          <w:u w:val="single"/>
        </w:rPr>
      </w:pPr>
      <w:r w:rsidRPr="006510B6">
        <w:rPr>
          <w:rFonts w:asciiTheme="majorHAnsi" w:hAnsiTheme="majorHAnsi"/>
          <w:sz w:val="24"/>
          <w:szCs w:val="21"/>
          <w:u w:val="single"/>
        </w:rPr>
        <w:t xml:space="preserve">Criterios de Evaluación </w:t>
      </w:r>
      <w:r w:rsidR="0045084D" w:rsidRPr="006510B6">
        <w:rPr>
          <w:rFonts w:asciiTheme="majorHAnsi" w:hAnsiTheme="majorHAnsi"/>
          <w:sz w:val="24"/>
          <w:szCs w:val="21"/>
          <w:u w:val="single"/>
        </w:rPr>
        <w:t>- Educación Física</w:t>
      </w:r>
    </w:p>
    <w:p w:rsidR="006510B6" w:rsidRPr="006510B6" w:rsidRDefault="006510B6" w:rsidP="004701A8">
      <w:pPr>
        <w:spacing w:after="60"/>
        <w:jc w:val="center"/>
        <w:rPr>
          <w:rFonts w:asciiTheme="majorHAnsi" w:hAnsiTheme="majorHAnsi"/>
          <w:sz w:val="24"/>
          <w:szCs w:val="21"/>
          <w:u w:val="single"/>
        </w:rPr>
      </w:pPr>
    </w:p>
    <w:p w:rsidR="0097632A" w:rsidRPr="006510B6" w:rsidRDefault="0045084D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Asistencia a clase</w:t>
      </w:r>
      <w:r w:rsidR="00E25AF7" w:rsidRPr="006510B6">
        <w:rPr>
          <w:rFonts w:asciiTheme="majorHAnsi" w:hAnsiTheme="majorHAnsi"/>
          <w:sz w:val="24"/>
          <w:szCs w:val="21"/>
        </w:rPr>
        <w:t>s</w:t>
      </w:r>
      <w:r w:rsidR="00075556" w:rsidRPr="006510B6">
        <w:rPr>
          <w:rFonts w:asciiTheme="majorHAnsi" w:hAnsiTheme="majorHAnsi"/>
          <w:sz w:val="24"/>
          <w:szCs w:val="21"/>
        </w:rPr>
        <w:t xml:space="preserve"> (más del </w:t>
      </w:r>
      <w:r w:rsidR="00A158C9" w:rsidRPr="006510B6">
        <w:rPr>
          <w:rFonts w:asciiTheme="majorHAnsi" w:hAnsiTheme="majorHAnsi"/>
          <w:sz w:val="24"/>
          <w:szCs w:val="21"/>
        </w:rPr>
        <w:t>7</w:t>
      </w:r>
      <w:r w:rsidR="00F327EC" w:rsidRPr="006510B6">
        <w:rPr>
          <w:rFonts w:asciiTheme="majorHAnsi" w:hAnsiTheme="majorHAnsi"/>
          <w:sz w:val="24"/>
          <w:szCs w:val="21"/>
        </w:rPr>
        <w:t>0%)</w:t>
      </w:r>
      <w:r w:rsidR="0058348A" w:rsidRPr="006510B6">
        <w:rPr>
          <w:rFonts w:asciiTheme="majorHAnsi" w:hAnsiTheme="majorHAnsi"/>
          <w:sz w:val="24"/>
          <w:szCs w:val="21"/>
        </w:rPr>
        <w:t>.</w:t>
      </w:r>
      <w:r w:rsidR="008921DE" w:rsidRPr="006510B6">
        <w:rPr>
          <w:rFonts w:asciiTheme="majorHAnsi" w:hAnsiTheme="majorHAnsi"/>
          <w:sz w:val="24"/>
          <w:szCs w:val="21"/>
        </w:rPr>
        <w:t xml:space="preserve"> </w:t>
      </w:r>
      <w:r w:rsidR="003964CE" w:rsidRPr="006510B6">
        <w:rPr>
          <w:rFonts w:asciiTheme="majorHAnsi" w:hAnsiTheme="majorHAnsi"/>
          <w:sz w:val="24"/>
          <w:szCs w:val="21"/>
        </w:rPr>
        <w:t>Si</w:t>
      </w:r>
      <w:r w:rsidR="008921DE" w:rsidRPr="006510B6">
        <w:rPr>
          <w:rFonts w:asciiTheme="majorHAnsi" w:hAnsiTheme="majorHAnsi"/>
          <w:sz w:val="24"/>
          <w:szCs w:val="21"/>
        </w:rPr>
        <w:t xml:space="preserve"> un </w:t>
      </w:r>
      <w:r w:rsidR="00134D5A" w:rsidRPr="006510B6">
        <w:rPr>
          <w:rFonts w:asciiTheme="majorHAnsi" w:hAnsiTheme="majorHAnsi"/>
          <w:sz w:val="24"/>
          <w:szCs w:val="21"/>
        </w:rPr>
        <w:t xml:space="preserve">estudiante </w:t>
      </w:r>
      <w:r w:rsidR="008921DE" w:rsidRPr="006510B6">
        <w:rPr>
          <w:rFonts w:asciiTheme="majorHAnsi" w:hAnsiTheme="majorHAnsi"/>
          <w:sz w:val="24"/>
          <w:szCs w:val="21"/>
        </w:rPr>
        <w:t xml:space="preserve">no </w:t>
      </w:r>
      <w:r w:rsidR="003964CE" w:rsidRPr="006510B6">
        <w:rPr>
          <w:rFonts w:asciiTheme="majorHAnsi" w:hAnsiTheme="majorHAnsi"/>
          <w:sz w:val="24"/>
          <w:szCs w:val="21"/>
        </w:rPr>
        <w:t>realiza</w:t>
      </w:r>
      <w:r w:rsidR="008921DE" w:rsidRPr="006510B6">
        <w:rPr>
          <w:rFonts w:asciiTheme="majorHAnsi" w:hAnsiTheme="majorHAnsi"/>
          <w:sz w:val="24"/>
          <w:szCs w:val="21"/>
        </w:rPr>
        <w:t xml:space="preserve"> actividad física en una jornada, se le computará como “SAF” (“sin actividad física”)</w:t>
      </w:r>
      <w:r w:rsidR="003964CE" w:rsidRPr="006510B6">
        <w:rPr>
          <w:rFonts w:asciiTheme="majorHAnsi" w:hAnsiTheme="majorHAnsi"/>
          <w:sz w:val="24"/>
          <w:szCs w:val="21"/>
        </w:rPr>
        <w:t xml:space="preserve"> y l</w:t>
      </w:r>
      <w:r w:rsidR="00842CBF" w:rsidRPr="006510B6">
        <w:rPr>
          <w:rFonts w:asciiTheme="majorHAnsi" w:hAnsiTheme="majorHAnsi"/>
          <w:sz w:val="24"/>
          <w:szCs w:val="21"/>
        </w:rPr>
        <w:t xml:space="preserve">a suma de </w:t>
      </w:r>
      <w:r w:rsidR="003964CE" w:rsidRPr="006510B6">
        <w:rPr>
          <w:rFonts w:asciiTheme="majorHAnsi" w:hAnsiTheme="majorHAnsi"/>
          <w:sz w:val="24"/>
          <w:szCs w:val="21"/>
        </w:rPr>
        <w:t xml:space="preserve">3 SAF contarán como </w:t>
      </w:r>
      <w:r w:rsidR="00F31A5D" w:rsidRPr="006510B6">
        <w:rPr>
          <w:rFonts w:asciiTheme="majorHAnsi" w:hAnsiTheme="majorHAnsi"/>
          <w:sz w:val="24"/>
          <w:szCs w:val="21"/>
        </w:rPr>
        <w:t>1 inasistencia</w:t>
      </w:r>
      <w:r w:rsidR="003964CE" w:rsidRPr="006510B6">
        <w:rPr>
          <w:rFonts w:asciiTheme="majorHAnsi" w:hAnsiTheme="majorHAnsi"/>
          <w:sz w:val="24"/>
          <w:szCs w:val="21"/>
        </w:rPr>
        <w:t>.</w:t>
      </w:r>
    </w:p>
    <w:p w:rsidR="00726D62" w:rsidRPr="006510B6" w:rsidRDefault="00FD6A03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Justificar por escrito (por parte del tutor)</w:t>
      </w:r>
      <w:r w:rsidR="00726D62" w:rsidRPr="006510B6">
        <w:rPr>
          <w:rFonts w:asciiTheme="majorHAnsi" w:hAnsiTheme="majorHAnsi"/>
          <w:sz w:val="24"/>
          <w:szCs w:val="21"/>
        </w:rPr>
        <w:t xml:space="preserve"> ante alguna inasistencia</w:t>
      </w:r>
      <w:r w:rsidR="00FF5B1B" w:rsidRPr="006510B6">
        <w:rPr>
          <w:rFonts w:asciiTheme="majorHAnsi" w:hAnsiTheme="majorHAnsi"/>
          <w:sz w:val="24"/>
          <w:szCs w:val="21"/>
        </w:rPr>
        <w:t xml:space="preserve"> o la imposibilidad de realizar la clase del día</w:t>
      </w:r>
      <w:r w:rsidR="00726D62" w:rsidRPr="006510B6">
        <w:rPr>
          <w:rFonts w:asciiTheme="majorHAnsi" w:hAnsiTheme="majorHAnsi"/>
          <w:sz w:val="24"/>
          <w:szCs w:val="21"/>
        </w:rPr>
        <w:t>.</w:t>
      </w:r>
    </w:p>
    <w:p w:rsidR="0045084D" w:rsidRPr="006510B6" w:rsidRDefault="00D57793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Se tendrá en cuenta para las calificaciones la participación en clase, conducta, cuidado de materiales, colaboración, respeto, presentación y hábitos de buenas costumbres.</w:t>
      </w:r>
    </w:p>
    <w:p w:rsidR="0058348A" w:rsidRPr="006510B6" w:rsidRDefault="00FF5B1B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 xml:space="preserve">Durante la clase de Educación Física no se admitirán los celulares </w:t>
      </w:r>
      <w:r w:rsidR="00D57793" w:rsidRPr="006510B6">
        <w:rPr>
          <w:rFonts w:asciiTheme="majorHAnsi" w:hAnsiTheme="majorHAnsi"/>
          <w:sz w:val="24"/>
          <w:szCs w:val="21"/>
        </w:rPr>
        <w:t xml:space="preserve">y </w:t>
      </w:r>
      <w:r w:rsidRPr="006510B6">
        <w:rPr>
          <w:rFonts w:asciiTheme="majorHAnsi" w:hAnsiTheme="majorHAnsi"/>
          <w:sz w:val="24"/>
          <w:szCs w:val="21"/>
        </w:rPr>
        <w:t>netbooks, salvo que la actividad lo requiera.</w:t>
      </w:r>
    </w:p>
    <w:p w:rsidR="00FF5B1B" w:rsidRPr="006510B6" w:rsidRDefault="0097632A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V</w:t>
      </w:r>
      <w:r w:rsidR="0058348A" w:rsidRPr="006510B6">
        <w:rPr>
          <w:rFonts w:asciiTheme="majorHAnsi" w:hAnsiTheme="majorHAnsi"/>
          <w:sz w:val="24"/>
          <w:szCs w:val="21"/>
        </w:rPr>
        <w:t xml:space="preserve">estimenta </w:t>
      </w:r>
      <w:r w:rsidRPr="006510B6">
        <w:rPr>
          <w:rFonts w:asciiTheme="majorHAnsi" w:hAnsiTheme="majorHAnsi"/>
          <w:sz w:val="24"/>
          <w:szCs w:val="21"/>
        </w:rPr>
        <w:t>varones:</w:t>
      </w:r>
      <w:r w:rsidR="00FD6A03" w:rsidRPr="006510B6">
        <w:rPr>
          <w:rFonts w:asciiTheme="majorHAnsi" w:hAnsiTheme="majorHAnsi"/>
          <w:sz w:val="24"/>
          <w:szCs w:val="21"/>
        </w:rPr>
        <w:t xml:space="preserve"> </w:t>
      </w:r>
      <w:r w:rsidR="00670BD2" w:rsidRPr="006510B6">
        <w:rPr>
          <w:rFonts w:asciiTheme="majorHAnsi" w:hAnsiTheme="majorHAnsi"/>
          <w:sz w:val="24"/>
          <w:szCs w:val="21"/>
        </w:rPr>
        <w:t>short</w:t>
      </w:r>
      <w:r w:rsidR="00985AB1" w:rsidRPr="006510B6">
        <w:rPr>
          <w:rFonts w:asciiTheme="majorHAnsi" w:hAnsiTheme="majorHAnsi"/>
          <w:sz w:val="24"/>
          <w:szCs w:val="21"/>
        </w:rPr>
        <w:t xml:space="preserve"> o pantalón de buzo largo, remera con o sin mangas (NO MUSCULOSA</w:t>
      </w:r>
      <w:r w:rsidR="00AD3CA8" w:rsidRPr="006510B6">
        <w:rPr>
          <w:rFonts w:asciiTheme="majorHAnsi" w:hAnsiTheme="majorHAnsi"/>
          <w:sz w:val="24"/>
          <w:szCs w:val="21"/>
        </w:rPr>
        <w:t xml:space="preserve"> ni camisetas de fútbol</w:t>
      </w:r>
      <w:r w:rsidR="00985AB1" w:rsidRPr="006510B6">
        <w:rPr>
          <w:rFonts w:asciiTheme="majorHAnsi" w:hAnsiTheme="majorHAnsi"/>
          <w:sz w:val="24"/>
          <w:szCs w:val="21"/>
        </w:rPr>
        <w:t xml:space="preserve">), medias y zapatillas. Mujeres: pantalón de buzo largo, </w:t>
      </w:r>
      <w:r w:rsidR="00D57793" w:rsidRPr="006510B6">
        <w:rPr>
          <w:rFonts w:asciiTheme="majorHAnsi" w:hAnsiTheme="majorHAnsi"/>
          <w:sz w:val="24"/>
          <w:szCs w:val="21"/>
        </w:rPr>
        <w:t>c</w:t>
      </w:r>
      <w:r w:rsidR="00985AB1" w:rsidRPr="006510B6">
        <w:rPr>
          <w:rFonts w:asciiTheme="majorHAnsi" w:hAnsiTheme="majorHAnsi"/>
          <w:sz w:val="24"/>
          <w:szCs w:val="21"/>
        </w:rPr>
        <w:t>alza larga o pescadora de col</w:t>
      </w:r>
      <w:r w:rsidR="00134D5A" w:rsidRPr="006510B6">
        <w:rPr>
          <w:rFonts w:asciiTheme="majorHAnsi" w:hAnsiTheme="majorHAnsi"/>
          <w:sz w:val="24"/>
          <w:szCs w:val="21"/>
        </w:rPr>
        <w:t>ores discretos, remera con</w:t>
      </w:r>
      <w:r w:rsidR="00985AB1" w:rsidRPr="006510B6">
        <w:rPr>
          <w:rFonts w:asciiTheme="majorHAnsi" w:hAnsiTheme="majorHAnsi"/>
          <w:sz w:val="24"/>
          <w:szCs w:val="21"/>
        </w:rPr>
        <w:t xml:space="preserve"> o sin manga con bretel ancho (NO TIRITAS) y larga si se usa con ca</w:t>
      </w:r>
      <w:r w:rsidR="00D57793" w:rsidRPr="006510B6">
        <w:rPr>
          <w:rFonts w:asciiTheme="majorHAnsi" w:hAnsiTheme="majorHAnsi"/>
          <w:sz w:val="24"/>
          <w:szCs w:val="21"/>
        </w:rPr>
        <w:t>l</w:t>
      </w:r>
      <w:r w:rsidR="00985AB1" w:rsidRPr="006510B6">
        <w:rPr>
          <w:rFonts w:asciiTheme="majorHAnsi" w:hAnsiTheme="majorHAnsi"/>
          <w:sz w:val="24"/>
          <w:szCs w:val="21"/>
        </w:rPr>
        <w:t xml:space="preserve">za, medias y zapatillas. </w:t>
      </w:r>
      <w:r w:rsidR="00FD6A03" w:rsidRPr="006510B6">
        <w:rPr>
          <w:rFonts w:asciiTheme="majorHAnsi" w:hAnsiTheme="majorHAnsi"/>
          <w:sz w:val="24"/>
          <w:szCs w:val="21"/>
        </w:rPr>
        <w:t>No se permite durante la clase el uso de gorros o “viseras”</w:t>
      </w:r>
      <w:r w:rsidR="00D62F8D" w:rsidRPr="006510B6">
        <w:rPr>
          <w:rFonts w:asciiTheme="majorHAnsi" w:hAnsiTheme="majorHAnsi"/>
          <w:sz w:val="24"/>
          <w:szCs w:val="21"/>
        </w:rPr>
        <w:t xml:space="preserve"> ni de capuchas</w:t>
      </w:r>
      <w:r w:rsidR="00FD6A03" w:rsidRPr="006510B6">
        <w:rPr>
          <w:rFonts w:asciiTheme="majorHAnsi" w:hAnsiTheme="majorHAnsi"/>
          <w:sz w:val="24"/>
          <w:szCs w:val="21"/>
        </w:rPr>
        <w:t>, salvo expresa autorización del docente.</w:t>
      </w:r>
    </w:p>
    <w:p w:rsidR="00D57793" w:rsidRPr="006510B6" w:rsidRDefault="000B2B73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Se recomienda no traer objetos</w:t>
      </w:r>
      <w:r w:rsidR="00AD3CA8" w:rsidRPr="006510B6">
        <w:rPr>
          <w:rFonts w:asciiTheme="majorHAnsi" w:hAnsiTheme="majorHAnsi"/>
          <w:sz w:val="24"/>
          <w:szCs w:val="21"/>
        </w:rPr>
        <w:t xml:space="preserve"> de valor o</w:t>
      </w:r>
      <w:r w:rsidR="003717DC" w:rsidRPr="006510B6">
        <w:rPr>
          <w:rFonts w:asciiTheme="majorHAnsi" w:hAnsiTheme="majorHAnsi"/>
          <w:sz w:val="24"/>
          <w:szCs w:val="21"/>
        </w:rPr>
        <w:t xml:space="preserve"> que puedan causar lesiones </w:t>
      </w:r>
      <w:r w:rsidRPr="006510B6">
        <w:rPr>
          <w:rFonts w:asciiTheme="majorHAnsi" w:hAnsiTheme="majorHAnsi"/>
          <w:sz w:val="24"/>
          <w:szCs w:val="21"/>
        </w:rPr>
        <w:t>(anillos, aros</w:t>
      </w:r>
      <w:r w:rsidR="003717DC" w:rsidRPr="006510B6">
        <w:rPr>
          <w:rFonts w:asciiTheme="majorHAnsi" w:hAnsiTheme="majorHAnsi"/>
          <w:sz w:val="24"/>
          <w:szCs w:val="21"/>
        </w:rPr>
        <w:t>, colgantes, celulares, etc.).</w:t>
      </w:r>
    </w:p>
    <w:p w:rsidR="00FD6A03" w:rsidRPr="006510B6" w:rsidRDefault="00FD6A03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 xml:space="preserve">Realización y aprobación de trabajos prácticos, ya sean </w:t>
      </w:r>
      <w:r w:rsidR="001952E5" w:rsidRPr="006510B6">
        <w:rPr>
          <w:rFonts w:asciiTheme="majorHAnsi" w:hAnsiTheme="majorHAnsi"/>
          <w:sz w:val="24"/>
          <w:szCs w:val="21"/>
        </w:rPr>
        <w:t>escrito</w:t>
      </w:r>
      <w:r w:rsidR="00D57793" w:rsidRPr="006510B6">
        <w:rPr>
          <w:rFonts w:asciiTheme="majorHAnsi" w:hAnsiTheme="majorHAnsi"/>
          <w:sz w:val="24"/>
          <w:szCs w:val="21"/>
        </w:rPr>
        <w:t>s,</w:t>
      </w:r>
      <w:r w:rsidR="00C01B86" w:rsidRPr="006510B6">
        <w:rPr>
          <w:rFonts w:asciiTheme="majorHAnsi" w:hAnsiTheme="majorHAnsi"/>
          <w:sz w:val="24"/>
          <w:szCs w:val="21"/>
        </w:rPr>
        <w:t xml:space="preserve"> práctic</w:t>
      </w:r>
      <w:r w:rsidR="00D57793" w:rsidRPr="006510B6">
        <w:rPr>
          <w:rFonts w:asciiTheme="majorHAnsi" w:hAnsiTheme="majorHAnsi"/>
          <w:sz w:val="24"/>
          <w:szCs w:val="21"/>
        </w:rPr>
        <w:t>os u oral.</w:t>
      </w:r>
    </w:p>
    <w:p w:rsidR="0058348A" w:rsidRPr="006510B6" w:rsidRDefault="0058348A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Aprobación de exámenes</w:t>
      </w:r>
      <w:r w:rsidR="00FD6A03" w:rsidRPr="006510B6">
        <w:rPr>
          <w:rFonts w:asciiTheme="majorHAnsi" w:hAnsiTheme="majorHAnsi"/>
          <w:sz w:val="24"/>
          <w:szCs w:val="21"/>
        </w:rPr>
        <w:t xml:space="preserve"> trimestrales o anuales</w:t>
      </w:r>
      <w:r w:rsidRPr="006510B6">
        <w:rPr>
          <w:rFonts w:asciiTheme="majorHAnsi" w:hAnsiTheme="majorHAnsi"/>
          <w:sz w:val="24"/>
          <w:szCs w:val="21"/>
        </w:rPr>
        <w:t>.</w:t>
      </w:r>
    </w:p>
    <w:p w:rsidR="003717DC" w:rsidRPr="006510B6" w:rsidRDefault="003717DC" w:rsidP="004701A8">
      <w:pPr>
        <w:pStyle w:val="Prrafodelista"/>
        <w:numPr>
          <w:ilvl w:val="0"/>
          <w:numId w:val="2"/>
        </w:numPr>
        <w:spacing w:after="60"/>
        <w:ind w:left="357" w:hanging="357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sz w:val="24"/>
          <w:szCs w:val="21"/>
        </w:rPr>
        <w:t>El alumno deberá concurrir a clase con cuaderno de comunicaciones y carpeta para el espacio curricular.</w:t>
      </w:r>
    </w:p>
    <w:p w:rsidR="008921DE" w:rsidRPr="006510B6" w:rsidRDefault="008921DE" w:rsidP="004701A8">
      <w:pPr>
        <w:spacing w:after="60"/>
        <w:rPr>
          <w:rFonts w:asciiTheme="majorHAnsi" w:hAnsiTheme="majorHAnsi"/>
          <w:sz w:val="24"/>
          <w:szCs w:val="21"/>
        </w:rPr>
      </w:pPr>
      <w:r w:rsidRPr="006510B6">
        <w:rPr>
          <w:rFonts w:asciiTheme="majorHAnsi" w:hAnsiTheme="majorHAnsi"/>
          <w:i/>
          <w:sz w:val="24"/>
          <w:szCs w:val="21"/>
          <w:u w:val="single"/>
        </w:rPr>
        <w:t>Nota:</w:t>
      </w:r>
      <w:r w:rsidRPr="006510B6">
        <w:rPr>
          <w:rFonts w:asciiTheme="majorHAnsi" w:hAnsiTheme="majorHAnsi"/>
          <w:sz w:val="24"/>
          <w:szCs w:val="21"/>
        </w:rPr>
        <w:t xml:space="preserve"> el incumplimiento de uno o más de estos ítems planteados, podrá ocasionar la </w:t>
      </w:r>
      <w:r w:rsidRPr="006510B6">
        <w:rPr>
          <w:rFonts w:asciiTheme="majorHAnsi" w:hAnsiTheme="majorHAnsi"/>
          <w:b/>
          <w:sz w:val="24"/>
          <w:szCs w:val="21"/>
        </w:rPr>
        <w:t>no</w:t>
      </w:r>
      <w:r w:rsidRPr="006510B6">
        <w:rPr>
          <w:rFonts w:asciiTheme="majorHAnsi" w:hAnsiTheme="majorHAnsi"/>
          <w:sz w:val="24"/>
          <w:szCs w:val="21"/>
        </w:rPr>
        <w:t xml:space="preserve"> </w:t>
      </w:r>
      <w:r w:rsidRPr="006510B6">
        <w:rPr>
          <w:rFonts w:asciiTheme="majorHAnsi" w:hAnsiTheme="majorHAnsi"/>
          <w:b/>
          <w:sz w:val="24"/>
          <w:szCs w:val="21"/>
        </w:rPr>
        <w:t>aprobación</w:t>
      </w:r>
      <w:r w:rsidR="000C5BE7" w:rsidRPr="006510B6">
        <w:rPr>
          <w:rFonts w:asciiTheme="majorHAnsi" w:hAnsiTheme="majorHAnsi"/>
          <w:sz w:val="24"/>
          <w:szCs w:val="21"/>
        </w:rPr>
        <w:t xml:space="preserve"> de la materia</w:t>
      </w:r>
      <w:r w:rsidR="00EB250B" w:rsidRPr="006510B6">
        <w:rPr>
          <w:rFonts w:asciiTheme="majorHAnsi" w:hAnsiTheme="majorHAnsi"/>
          <w:sz w:val="24"/>
          <w:szCs w:val="21"/>
        </w:rPr>
        <w:t xml:space="preserve"> y la obligación consiguiente de asistir a las mesas examinadoras planteadas por calendario escolar.</w:t>
      </w:r>
    </w:p>
    <w:p w:rsidR="00D45A62" w:rsidRDefault="00D45A62" w:rsidP="004701A8">
      <w:pPr>
        <w:spacing w:after="60"/>
        <w:jc w:val="center"/>
        <w:rPr>
          <w:rFonts w:asciiTheme="majorHAnsi" w:hAnsiTheme="majorHAnsi"/>
          <w:color w:val="808080" w:themeColor="background1" w:themeShade="80"/>
          <w:sz w:val="24"/>
          <w:szCs w:val="21"/>
          <w:u w:val="single"/>
        </w:rPr>
      </w:pPr>
    </w:p>
    <w:p w:rsidR="006510B6" w:rsidRPr="006510B6" w:rsidRDefault="006510B6" w:rsidP="006510B6">
      <w:pPr>
        <w:spacing w:after="60"/>
        <w:rPr>
          <w:rFonts w:asciiTheme="majorHAnsi" w:hAnsiTheme="majorHAnsi"/>
          <w:i/>
          <w:color w:val="000000" w:themeColor="text1"/>
          <w:sz w:val="24"/>
          <w:szCs w:val="18"/>
          <w:u w:val="single"/>
        </w:rPr>
      </w:pPr>
      <w:r w:rsidRPr="006510B6">
        <w:rPr>
          <w:rFonts w:asciiTheme="majorHAnsi" w:hAnsiTheme="majorHAnsi"/>
          <w:i/>
          <w:color w:val="000000" w:themeColor="text1"/>
          <w:sz w:val="24"/>
          <w:szCs w:val="18"/>
          <w:u w:val="single"/>
        </w:rPr>
        <w:t>Activid</w:t>
      </w:r>
      <w:bookmarkStart w:id="0" w:name="_GoBack"/>
      <w:bookmarkEnd w:id="0"/>
      <w:r w:rsidRPr="006510B6">
        <w:rPr>
          <w:rFonts w:asciiTheme="majorHAnsi" w:hAnsiTheme="majorHAnsi"/>
          <w:i/>
          <w:color w:val="000000" w:themeColor="text1"/>
          <w:sz w:val="24"/>
          <w:szCs w:val="18"/>
          <w:u w:val="single"/>
        </w:rPr>
        <w:t>ades adaptadas para estudiantes con enfermedades de largo tratamiento:</w:t>
      </w:r>
    </w:p>
    <w:p w:rsidR="006510B6" w:rsidRPr="006510B6" w:rsidRDefault="006510B6" w:rsidP="006510B6">
      <w:pPr>
        <w:pStyle w:val="Prrafodelista"/>
        <w:numPr>
          <w:ilvl w:val="0"/>
          <w:numId w:val="3"/>
        </w:numPr>
        <w:spacing w:after="60"/>
        <w:rPr>
          <w:rFonts w:asciiTheme="majorHAnsi" w:hAnsiTheme="majorHAnsi"/>
          <w:color w:val="000000" w:themeColor="text1"/>
          <w:sz w:val="24"/>
          <w:szCs w:val="18"/>
        </w:rPr>
      </w:pPr>
      <w:r w:rsidRPr="006510B6">
        <w:rPr>
          <w:rFonts w:asciiTheme="majorHAnsi" w:hAnsiTheme="majorHAnsi"/>
          <w:color w:val="000000" w:themeColor="text1"/>
          <w:sz w:val="24"/>
          <w:szCs w:val="18"/>
        </w:rPr>
        <w:t>Presentar en tiempo y forma certificados médicos, así como recomendaciones o prohibiciones por parte de los profesionales en relación a la posibilidad de realizar ciertas actividades.</w:t>
      </w:r>
    </w:p>
    <w:p w:rsidR="006510B6" w:rsidRPr="006510B6" w:rsidRDefault="006510B6" w:rsidP="006510B6">
      <w:pPr>
        <w:pStyle w:val="Prrafodelista"/>
        <w:numPr>
          <w:ilvl w:val="0"/>
          <w:numId w:val="3"/>
        </w:numPr>
        <w:spacing w:after="60"/>
        <w:rPr>
          <w:rFonts w:asciiTheme="majorHAnsi" w:hAnsiTheme="majorHAnsi"/>
          <w:color w:val="000000" w:themeColor="text1"/>
          <w:sz w:val="24"/>
          <w:szCs w:val="18"/>
        </w:rPr>
      </w:pPr>
      <w:r w:rsidRPr="006510B6">
        <w:rPr>
          <w:rFonts w:asciiTheme="majorHAnsi" w:hAnsiTheme="majorHAnsi"/>
          <w:color w:val="000000" w:themeColor="text1"/>
          <w:sz w:val="24"/>
          <w:szCs w:val="18"/>
        </w:rPr>
        <w:t>Participar activamente en la medida de las posibilidades del estudiante. Ejemplo: dirigir entradas en calor y ejercicios de elongación, colaborar con el armado de juegos y actividades, mediar o arbitrar, etc.</w:t>
      </w:r>
    </w:p>
    <w:p w:rsidR="006510B6" w:rsidRPr="006510B6" w:rsidRDefault="006510B6" w:rsidP="006510B6">
      <w:pPr>
        <w:pStyle w:val="Prrafodelista"/>
        <w:numPr>
          <w:ilvl w:val="0"/>
          <w:numId w:val="3"/>
        </w:numPr>
        <w:spacing w:after="60"/>
        <w:rPr>
          <w:rFonts w:asciiTheme="majorHAnsi" w:hAnsiTheme="majorHAnsi"/>
          <w:color w:val="000000" w:themeColor="text1"/>
          <w:sz w:val="24"/>
          <w:szCs w:val="18"/>
        </w:rPr>
      </w:pPr>
      <w:r w:rsidRPr="006510B6">
        <w:rPr>
          <w:rFonts w:asciiTheme="majorHAnsi" w:hAnsiTheme="majorHAnsi"/>
          <w:color w:val="000000" w:themeColor="text1"/>
          <w:sz w:val="24"/>
          <w:szCs w:val="18"/>
        </w:rPr>
        <w:t>Presentar y aprobar trabajos prácticos.</w:t>
      </w:r>
    </w:p>
    <w:p w:rsidR="006510B6" w:rsidRPr="006510B6" w:rsidRDefault="006510B6" w:rsidP="006510B6">
      <w:pPr>
        <w:pStyle w:val="Prrafodelista"/>
        <w:numPr>
          <w:ilvl w:val="0"/>
          <w:numId w:val="3"/>
        </w:numPr>
        <w:spacing w:after="60"/>
        <w:rPr>
          <w:rFonts w:asciiTheme="majorHAnsi" w:hAnsiTheme="majorHAnsi"/>
          <w:color w:val="000000" w:themeColor="text1"/>
          <w:sz w:val="24"/>
          <w:szCs w:val="18"/>
        </w:rPr>
      </w:pPr>
      <w:r w:rsidRPr="006510B6">
        <w:rPr>
          <w:rFonts w:asciiTheme="majorHAnsi" w:hAnsiTheme="majorHAnsi"/>
          <w:color w:val="000000" w:themeColor="text1"/>
          <w:sz w:val="24"/>
          <w:szCs w:val="18"/>
        </w:rPr>
        <w:t>Realizar trabajos prácticos físicos una vez dada el alta médica.</w:t>
      </w:r>
    </w:p>
    <w:p w:rsidR="006510B6" w:rsidRPr="006510B6" w:rsidRDefault="006510B6" w:rsidP="006510B6">
      <w:pPr>
        <w:pStyle w:val="Prrafodelista"/>
        <w:numPr>
          <w:ilvl w:val="0"/>
          <w:numId w:val="3"/>
        </w:numPr>
        <w:spacing w:after="60"/>
        <w:rPr>
          <w:rFonts w:asciiTheme="majorHAnsi" w:hAnsiTheme="majorHAnsi"/>
          <w:color w:val="000000" w:themeColor="text1"/>
          <w:sz w:val="24"/>
          <w:szCs w:val="18"/>
        </w:rPr>
      </w:pPr>
      <w:r w:rsidRPr="006510B6">
        <w:rPr>
          <w:rFonts w:asciiTheme="majorHAnsi" w:hAnsiTheme="majorHAnsi"/>
          <w:color w:val="000000" w:themeColor="text1"/>
          <w:sz w:val="24"/>
          <w:szCs w:val="18"/>
        </w:rPr>
        <w:t>Inscribirse a mesa examinadora en los turnos correspondientes y aprobar la evaluación.</w:t>
      </w:r>
    </w:p>
    <w:p w:rsidR="006510B6" w:rsidRPr="004701A8" w:rsidRDefault="006510B6" w:rsidP="004701A8">
      <w:pPr>
        <w:spacing w:after="60"/>
        <w:jc w:val="center"/>
        <w:rPr>
          <w:rFonts w:asciiTheme="majorHAnsi" w:hAnsiTheme="majorHAnsi"/>
          <w:color w:val="808080" w:themeColor="background1" w:themeShade="80"/>
          <w:sz w:val="24"/>
          <w:szCs w:val="21"/>
          <w:u w:val="single"/>
        </w:rPr>
      </w:pPr>
    </w:p>
    <w:sectPr w:rsidR="006510B6" w:rsidRPr="004701A8" w:rsidSect="006510B6"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2BB"/>
    <w:multiLevelType w:val="hybridMultilevel"/>
    <w:tmpl w:val="426EE7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16D8"/>
    <w:multiLevelType w:val="hybridMultilevel"/>
    <w:tmpl w:val="411053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5196"/>
    <w:multiLevelType w:val="hybridMultilevel"/>
    <w:tmpl w:val="803267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5E"/>
    <w:rsid w:val="00061223"/>
    <w:rsid w:val="000617D5"/>
    <w:rsid w:val="00075556"/>
    <w:rsid w:val="000B2B73"/>
    <w:rsid w:val="000C5BE7"/>
    <w:rsid w:val="00134D5A"/>
    <w:rsid w:val="00141B41"/>
    <w:rsid w:val="001952E5"/>
    <w:rsid w:val="00277993"/>
    <w:rsid w:val="003717DC"/>
    <w:rsid w:val="003964CE"/>
    <w:rsid w:val="003C3EF7"/>
    <w:rsid w:val="003F5685"/>
    <w:rsid w:val="0045084D"/>
    <w:rsid w:val="004701A8"/>
    <w:rsid w:val="0047197C"/>
    <w:rsid w:val="004B3FFC"/>
    <w:rsid w:val="0058348A"/>
    <w:rsid w:val="005E0C66"/>
    <w:rsid w:val="006510B6"/>
    <w:rsid w:val="00670BD2"/>
    <w:rsid w:val="00726D62"/>
    <w:rsid w:val="00787F32"/>
    <w:rsid w:val="007B0C55"/>
    <w:rsid w:val="00842CBF"/>
    <w:rsid w:val="008921DE"/>
    <w:rsid w:val="0091225E"/>
    <w:rsid w:val="00944B34"/>
    <w:rsid w:val="0097632A"/>
    <w:rsid w:val="00985AB1"/>
    <w:rsid w:val="009A2B9B"/>
    <w:rsid w:val="00A158C9"/>
    <w:rsid w:val="00A16D9B"/>
    <w:rsid w:val="00AA3951"/>
    <w:rsid w:val="00AD3CA8"/>
    <w:rsid w:val="00BD0B27"/>
    <w:rsid w:val="00BF60B0"/>
    <w:rsid w:val="00C01B86"/>
    <w:rsid w:val="00C56B93"/>
    <w:rsid w:val="00CB1602"/>
    <w:rsid w:val="00D45A62"/>
    <w:rsid w:val="00D57793"/>
    <w:rsid w:val="00D62F8D"/>
    <w:rsid w:val="00DB3A05"/>
    <w:rsid w:val="00DD6415"/>
    <w:rsid w:val="00E25AF7"/>
    <w:rsid w:val="00E433A0"/>
    <w:rsid w:val="00EB250B"/>
    <w:rsid w:val="00ED156B"/>
    <w:rsid w:val="00F16734"/>
    <w:rsid w:val="00F31A5D"/>
    <w:rsid w:val="00F327EC"/>
    <w:rsid w:val="00FD6A03"/>
    <w:rsid w:val="00FF3170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F39F-A0C2-4871-8F41-16C35820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Marcelo Yachelini</cp:lastModifiedBy>
  <cp:revision>2</cp:revision>
  <dcterms:created xsi:type="dcterms:W3CDTF">2020-03-19T12:59:00Z</dcterms:created>
  <dcterms:modified xsi:type="dcterms:W3CDTF">2020-03-19T12:59:00Z</dcterms:modified>
</cp:coreProperties>
</file>